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042F98">
              <w:rPr>
                <w:rFonts w:ascii="標楷體" w:eastAsia="標楷體" w:hAnsi="標楷體" w:hint="eastAsia"/>
                <w:b/>
                <w:sz w:val="28"/>
              </w:rPr>
              <w:t>進餐三忠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42F98">
              <w:rPr>
                <w:rFonts w:ascii="標楷體" w:eastAsia="標楷體" w:hAnsi="標楷體" w:hint="eastAsia"/>
                <w:b/>
                <w:sz w:val="28"/>
              </w:rPr>
              <w:t>菜單設計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042F98">
              <w:rPr>
                <w:rFonts w:ascii="標楷體" w:eastAsia="標楷體" w:hAnsi="標楷體" w:hint="eastAsia"/>
                <w:b/>
                <w:sz w:val="28"/>
              </w:rPr>
              <w:t>江世宇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菜單的概述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菜單的概述</w:t>
            </w:r>
            <w:r w:rsidRPr="00042F98">
              <w:rPr>
                <w:rFonts w:ascii="標楷體" w:eastAsia="標楷體" w:hAnsi="標楷體" w:hint="eastAsia"/>
                <w:sz w:val="22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菜單與飲食習慣.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菜單與飲食習慣.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菜單的內容與分類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菜單的內容與分類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菜單與飲料單的結構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42F9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菜單與飲料單的結構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042F9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團體膳食菜單編排與設計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2F9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團體膳食團體膳食菜單編排與設計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2F9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菜單的市場調查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042F98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菜單的市場調查</w:t>
            </w:r>
            <w:r w:rsidRPr="00042F98">
              <w:rPr>
                <w:rFonts w:ascii="標楷體" w:eastAsia="標楷體" w:hAnsi="標楷體" w:hint="eastAsia"/>
                <w:sz w:val="22"/>
              </w:rPr>
              <w:t>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042F98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食品衛生與安全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042F98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食品衛生與安全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2F98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團體膳食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042F9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團體膳食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2F9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菜單成本控制與定價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42F9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42F98">
              <w:rPr>
                <w:rFonts w:ascii="標楷體" w:eastAsia="標楷體" w:hAnsi="標楷體" w:hint="eastAsia"/>
                <w:sz w:val="22"/>
              </w:rPr>
              <w:t>菜單成本控制與定價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042F9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F98" w:rsidRPr="00A4049E" w:rsidRDefault="00042F98" w:rsidP="00042F98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98" w:rsidRPr="00FE3A73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42F98" w:rsidRPr="00D81504" w:rsidRDefault="00042F98" w:rsidP="00042F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2F98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0A5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1DBF-4F47-4624-8F3F-15946896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780</Words>
  <Characters>891</Characters>
  <Application>Microsoft Office Word</Application>
  <DocSecurity>0</DocSecurity>
  <Lines>7</Lines>
  <Paragraphs>3</Paragraphs>
  <ScaleCrop>false</ScaleCrop>
  <Company>gfj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2024-08-12T04:00:00Z</dcterms:created>
  <dcterms:modified xsi:type="dcterms:W3CDTF">2024-08-14T02:45:00Z</dcterms:modified>
</cp:coreProperties>
</file>