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A46737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A46737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A46737">
              <w:rPr>
                <w:rFonts w:hint="eastAsia"/>
              </w:rPr>
              <w:t xml:space="preserve"> </w:t>
            </w:r>
            <w:r w:rsidR="00A46737" w:rsidRPr="00A46737">
              <w:rPr>
                <w:rFonts w:ascii="標楷體" w:eastAsia="標楷體" w:hAnsi="標楷體" w:hint="eastAsia"/>
                <w:b/>
                <w:sz w:val="28"/>
              </w:rPr>
              <w:t>藝術與生活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A46737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藝術與生活課程介紹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37" w:rsidRPr="00A46737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藝術是什麼－</w:t>
            </w:r>
          </w:p>
          <w:p w:rsidR="00D81504" w:rsidRPr="00FE3A73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定義、演變、類別</w:t>
            </w: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37" w:rsidRPr="00A46737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藝術是什麼－</w:t>
            </w:r>
          </w:p>
          <w:p w:rsidR="00D81504" w:rsidRPr="00FE3A73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定義、演變、類別-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737" w:rsidRPr="00A46737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藝術是什麼－</w:t>
            </w:r>
          </w:p>
          <w:p w:rsidR="00D81504" w:rsidRPr="00FE3A73" w:rsidRDefault="00A46737" w:rsidP="00A4673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46737">
              <w:rPr>
                <w:rFonts w:ascii="標楷體" w:eastAsia="標楷體" w:hAnsi="標楷體" w:hint="eastAsia"/>
                <w:sz w:val="16"/>
                <w:szCs w:val="16"/>
              </w:rPr>
              <w:t>定義、演變、類別-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繪畫、造形藝術與生活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博物館裡的收藏品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-2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從繪畫看東西方生活情態之美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建築、公共藝術與生活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0"/>
                <w:szCs w:val="20"/>
              </w:rPr>
              <w:t>偉大的殿堂、精巧的建築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D3FE3">
              <w:rPr>
                <w:rFonts w:ascii="標楷體" w:eastAsia="標楷體" w:hAnsi="標楷體" w:hint="eastAsia"/>
                <w:sz w:val="22"/>
              </w:rPr>
              <w:t>時尚藝術與生活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AB3AD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期末分組報告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46737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期末分組報告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AB3AD5" w:rsidP="00A46737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期末</w:t>
            </w:r>
            <w:r w:rsidR="00A46737">
              <w:rPr>
                <w:rFonts w:ascii="標楷體" w:eastAsia="標楷體" w:hAnsi="標楷體" w:hint="eastAsia"/>
                <w:sz w:val="22"/>
              </w:rPr>
              <w:t>報告</w:t>
            </w:r>
            <w:bookmarkStart w:id="0" w:name="_GoBack"/>
            <w:bookmarkEnd w:id="0"/>
            <w:r>
              <w:rPr>
                <w:rFonts w:ascii="標楷體" w:eastAsia="標楷體" w:hAnsi="標楷體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80D" w:rsidRDefault="0077780D">
      <w:r>
        <w:separator/>
      </w:r>
    </w:p>
  </w:endnote>
  <w:endnote w:type="continuationSeparator" w:id="0">
    <w:p w:rsidR="0077780D" w:rsidRDefault="0077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80D" w:rsidRDefault="0077780D">
      <w:r>
        <w:separator/>
      </w:r>
    </w:p>
  </w:footnote>
  <w:footnote w:type="continuationSeparator" w:id="0">
    <w:p w:rsidR="0077780D" w:rsidRDefault="007778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493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7780D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34C19"/>
    <w:rsid w:val="00A34F7E"/>
    <w:rsid w:val="00A36B58"/>
    <w:rsid w:val="00A37118"/>
    <w:rsid w:val="00A46737"/>
    <w:rsid w:val="00A46C2F"/>
    <w:rsid w:val="00A60A2D"/>
    <w:rsid w:val="00A73860"/>
    <w:rsid w:val="00A77E0B"/>
    <w:rsid w:val="00A8239E"/>
    <w:rsid w:val="00A82F7F"/>
    <w:rsid w:val="00A85D93"/>
    <w:rsid w:val="00AB3AD5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F542-B773-4542-9E68-7C74FEA0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246</Words>
  <Characters>1404</Characters>
  <Application>Microsoft Office Word</Application>
  <DocSecurity>0</DocSecurity>
  <Lines>11</Lines>
  <Paragraphs>3</Paragraphs>
  <ScaleCrop>false</ScaleCrop>
  <Company>gfj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24</cp:revision>
  <cp:lastPrinted>2015-08-12T04:01:00Z</cp:lastPrinted>
  <dcterms:created xsi:type="dcterms:W3CDTF">2023-05-19T07:08:00Z</dcterms:created>
  <dcterms:modified xsi:type="dcterms:W3CDTF">2025-02-13T02:02:00Z</dcterms:modified>
</cp:coreProperties>
</file>