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9225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</w:t>
            </w:r>
            <w:r w:rsidR="0029225F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年級 </w:t>
            </w:r>
            <w:r w:rsidR="0029225F">
              <w:rPr>
                <w:rFonts w:ascii="標楷體" w:eastAsia="標楷體" w:hAnsi="標楷體" w:hint="eastAsia"/>
                <w:b/>
                <w:sz w:val="32"/>
              </w:rPr>
              <w:t>底盤實習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29225F">
              <w:rPr>
                <w:rFonts w:ascii="標楷體" w:eastAsia="標楷體" w:hAnsi="標楷體"/>
                <w:b/>
                <w:noProof/>
                <w:sz w:val="20"/>
              </w:rPr>
              <w:t>2023-09-04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29225F" w:rsidRDefault="001E07F8" w:rsidP="00303F46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431598" w:rsidRPr="00FE3A73" w:rsidTr="000128AC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4F457D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431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第一章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1-1</w:t>
            </w:r>
            <w:r w:rsidRPr="00D56717">
              <w:rPr>
                <w:rFonts w:hint="eastAsia"/>
                <w:sz w:val="15"/>
                <w:szCs w:val="15"/>
              </w:rPr>
              <w:t xml:space="preserve">　工場安全與衛生介紹</w:t>
            </w:r>
          </w:p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1-2</w:t>
            </w:r>
            <w:r w:rsidRPr="00D56717">
              <w:rPr>
                <w:rFonts w:hint="eastAsia"/>
                <w:sz w:val="15"/>
                <w:szCs w:val="15"/>
              </w:rPr>
              <w:t xml:space="preserve">　基本工具與設備的使用與保養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56717">
              <w:rPr>
                <w:sz w:val="15"/>
                <w:szCs w:val="15"/>
              </w:rPr>
              <w:t>1-3</w:t>
            </w:r>
            <w:r w:rsidRPr="00D56717">
              <w:rPr>
                <w:rFonts w:hint="eastAsia"/>
                <w:sz w:val="15"/>
                <w:szCs w:val="15"/>
              </w:rPr>
              <w:t xml:space="preserve">　工場廢棄物之認識與回收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431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1~31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31598" w:rsidRPr="00FE3A73" w:rsidTr="000128AC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4F457D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2-1</w:t>
            </w:r>
            <w:r w:rsidRPr="00D56717">
              <w:rPr>
                <w:rFonts w:hint="eastAsia"/>
                <w:sz w:val="15"/>
                <w:szCs w:val="15"/>
              </w:rPr>
              <w:t xml:space="preserve">　車輪規格說明</w:t>
            </w:r>
          </w:p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2-2</w:t>
            </w:r>
            <w:r w:rsidRPr="00D56717">
              <w:rPr>
                <w:rFonts w:hint="eastAsia"/>
                <w:sz w:val="15"/>
                <w:szCs w:val="15"/>
              </w:rPr>
              <w:t xml:space="preserve">　車輪拆裝、分解、組合及補胎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56717">
              <w:rPr>
                <w:sz w:val="15"/>
                <w:szCs w:val="15"/>
              </w:rPr>
              <w:t>2-3</w:t>
            </w:r>
            <w:r w:rsidRPr="00D56717">
              <w:rPr>
                <w:rFonts w:hint="eastAsia"/>
                <w:sz w:val="15"/>
                <w:szCs w:val="15"/>
              </w:rPr>
              <w:t xml:space="preserve">　車輪磨損檢查及換位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431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35~54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31598" w:rsidRPr="00FE3A73" w:rsidTr="003836B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025C8C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3-1</w:t>
            </w:r>
            <w:r w:rsidRPr="00D56717">
              <w:rPr>
                <w:rFonts w:hint="eastAsia"/>
                <w:sz w:val="15"/>
                <w:szCs w:val="15"/>
              </w:rPr>
              <w:t xml:space="preserve">　煞車油檢查、更換與油路空氣排放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431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60~64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431598" w:rsidRPr="00FE3A73" w:rsidTr="003836BC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43159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第三章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7541C0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3-2</w:t>
            </w:r>
            <w:r w:rsidRPr="00D56717">
              <w:rPr>
                <w:rFonts w:hint="eastAsia"/>
                <w:sz w:val="15"/>
                <w:szCs w:val="15"/>
              </w:rPr>
              <w:t xml:space="preserve">　煞車來令片更換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431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65~71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431598" w:rsidRPr="00FE3A73" w:rsidTr="000E171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431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第三章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3-3</w:t>
            </w:r>
            <w:r w:rsidRPr="00D56717">
              <w:rPr>
                <w:rFonts w:hint="eastAsia"/>
                <w:sz w:val="15"/>
                <w:szCs w:val="15"/>
              </w:rPr>
              <w:t xml:space="preserve">　煞車總泵及分泵拆裝</w:t>
            </w:r>
          </w:p>
          <w:p w:rsidR="00431598" w:rsidRPr="00B618F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3-4</w:t>
            </w:r>
            <w:r w:rsidRPr="00D56717">
              <w:rPr>
                <w:rFonts w:hint="eastAsia"/>
                <w:sz w:val="15"/>
                <w:szCs w:val="15"/>
              </w:rPr>
              <w:t xml:space="preserve">　駐車煞車拆裝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  <w:sz w:val="14"/>
                <w:szCs w:val="14"/>
              </w:rPr>
              <w:t>72~81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31598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5C23F8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91F79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91F79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91F79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91F79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91F79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431598" w:rsidRPr="00FE3A73" w:rsidTr="00154F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四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4-1</w:t>
            </w:r>
            <w:r w:rsidRPr="00D56717">
              <w:rPr>
                <w:rFonts w:hint="eastAsia"/>
                <w:sz w:val="15"/>
                <w:szCs w:val="15"/>
              </w:rPr>
              <w:t xml:space="preserve">　前懸吊系統機構拆裝</w:t>
            </w:r>
          </w:p>
          <w:p w:rsidR="00431598" w:rsidRPr="00B618F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431598" w:rsidP="009C5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86~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431598" w:rsidRPr="00FE3A73" w:rsidTr="00154F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四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hint="eastAsia"/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4-2</w:t>
            </w:r>
            <w:r w:rsidRPr="00D56717">
              <w:rPr>
                <w:rFonts w:hint="eastAsia"/>
                <w:sz w:val="15"/>
                <w:szCs w:val="15"/>
              </w:rPr>
              <w:t xml:space="preserve">　後懸吊系統機構拆裝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9C5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431598" w:rsidRPr="00FE3A73" w:rsidTr="00154F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五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5-1</w:t>
            </w:r>
            <w:r w:rsidRPr="00D56717">
              <w:rPr>
                <w:rFonts w:hint="eastAsia"/>
                <w:sz w:val="15"/>
                <w:szCs w:val="15"/>
              </w:rPr>
              <w:t xml:space="preserve">　前輪轂總成拆裝</w:t>
            </w:r>
          </w:p>
          <w:p w:rsidR="00431598" w:rsidRPr="00B618F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hint="eastAsia"/>
                <w:sz w:val="15"/>
                <w:szCs w:val="15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9C5598" w:rsidP="009C5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98~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431598" w:rsidRPr="00FE3A73" w:rsidTr="00154F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五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hint="eastAsia"/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5-2</w:t>
            </w:r>
            <w:r w:rsidRPr="00D56717">
              <w:rPr>
                <w:rFonts w:hint="eastAsia"/>
                <w:sz w:val="15"/>
                <w:szCs w:val="15"/>
              </w:rPr>
              <w:t xml:space="preserve">　前輪轂輪軸承拆裝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9C5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31598" w:rsidRPr="00FE3A73" w:rsidTr="00154F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六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6-1</w:t>
            </w:r>
            <w:r w:rsidRPr="00D56717">
              <w:rPr>
                <w:rFonts w:hint="eastAsia"/>
                <w:sz w:val="15"/>
                <w:szCs w:val="15"/>
              </w:rPr>
              <w:t xml:space="preserve">　傳動軸總成拆裝</w:t>
            </w:r>
          </w:p>
          <w:p w:rsidR="00431598" w:rsidRPr="0043159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hint="eastAsia"/>
                <w:sz w:val="15"/>
                <w:szCs w:val="15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9C5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108~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431598" w:rsidRPr="00FE3A73" w:rsidTr="00154F8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六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B618F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6-2</w:t>
            </w:r>
            <w:r w:rsidRPr="00D56717">
              <w:rPr>
                <w:rFonts w:hint="eastAsia"/>
                <w:sz w:val="15"/>
                <w:szCs w:val="15"/>
              </w:rPr>
              <w:t xml:space="preserve">　驅動軸總成拆裝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9C5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431598" w:rsidRPr="00FE3A73" w:rsidTr="00154F8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七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ascii="標楷體" w:eastAsia="標楷體" w:hAnsi="標楷體"/>
                <w:szCs w:val="16"/>
              </w:rPr>
            </w:pPr>
            <w:r w:rsidRPr="0011561A">
              <w:rPr>
                <w:rFonts w:ascii="標楷體" w:eastAsia="標楷體" w:hAnsi="標楷體" w:hint="eastAsia"/>
                <w:szCs w:val="16"/>
              </w:rPr>
              <w:t>第二次期中考</w:t>
            </w:r>
          </w:p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hint="eastAsia"/>
                <w:sz w:val="15"/>
                <w:szCs w:val="15"/>
              </w:rPr>
            </w:pPr>
            <w:r w:rsidRPr="00431598">
              <w:rPr>
                <w:rFonts w:hint="eastAsia"/>
                <w:sz w:val="15"/>
                <w:szCs w:val="15"/>
              </w:rPr>
              <w:t>7-1</w:t>
            </w:r>
            <w:r w:rsidRPr="00431598">
              <w:rPr>
                <w:rFonts w:hint="eastAsia"/>
                <w:sz w:val="15"/>
                <w:szCs w:val="15"/>
              </w:rPr>
              <w:t xml:space="preserve">　離合器總成拆裝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9C5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118~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431598" w:rsidRPr="00FE3A73" w:rsidTr="00154F8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431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第七章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D56717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7-2</w:t>
            </w:r>
            <w:r w:rsidRPr="00D56717">
              <w:rPr>
                <w:rFonts w:hint="eastAsia"/>
                <w:sz w:val="15"/>
                <w:szCs w:val="15"/>
              </w:rPr>
              <w:t>機械式離合器控制機件拆裝</w:t>
            </w:r>
          </w:p>
          <w:p w:rsidR="00431598" w:rsidRPr="0043159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hint="eastAsia"/>
                <w:sz w:val="15"/>
                <w:szCs w:val="15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431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431598" w:rsidRPr="00FE3A73" w:rsidTr="00154F8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2C22E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BF3F2F" w:rsidRDefault="00431598" w:rsidP="00431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29225F" w:rsidRDefault="00431598" w:rsidP="00431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98" w:rsidRPr="00A8239E" w:rsidRDefault="00431598" w:rsidP="00431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9C5598" w:rsidP="00431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第七章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1598" w:rsidRPr="00B618F8" w:rsidRDefault="00431598" w:rsidP="00431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7-3</w:t>
            </w:r>
            <w:r w:rsidRPr="00D56717">
              <w:rPr>
                <w:rFonts w:hint="eastAsia"/>
                <w:sz w:val="15"/>
                <w:szCs w:val="15"/>
              </w:rPr>
              <w:t>液壓式離合器控制機件拆裝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31598" w:rsidRPr="007541C0" w:rsidRDefault="009C5598" w:rsidP="00431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31598" w:rsidRPr="0011561A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431598" w:rsidRPr="00FE3A73" w:rsidRDefault="00431598" w:rsidP="00431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9C5598" w:rsidRPr="00FE3A73" w:rsidTr="00154F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2C22E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29225F" w:rsidRDefault="009C5598" w:rsidP="009C5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A8239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八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5598" w:rsidRPr="00D56717" w:rsidRDefault="009C5598" w:rsidP="009C5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8-1</w:t>
            </w:r>
            <w:r w:rsidRPr="00D56717">
              <w:rPr>
                <w:rFonts w:hint="eastAsia"/>
                <w:sz w:val="15"/>
                <w:szCs w:val="15"/>
              </w:rPr>
              <w:t xml:space="preserve">　動力轉向機總成及各元件拆裝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C5598" w:rsidRPr="007541C0" w:rsidRDefault="009C5598" w:rsidP="009C5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130~134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5598" w:rsidRPr="00FE3A73" w:rsidTr="00154F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2C22E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29225F" w:rsidRDefault="009C5598" w:rsidP="009C5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A8239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八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5598" w:rsidRPr="00D56717" w:rsidRDefault="009C5598" w:rsidP="009C5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hint="eastAsia"/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8-2</w:t>
            </w:r>
            <w:r w:rsidRPr="00D56717">
              <w:rPr>
                <w:rFonts w:hint="eastAsia"/>
                <w:sz w:val="15"/>
                <w:szCs w:val="15"/>
              </w:rPr>
              <w:t xml:space="preserve">　轉向機總成分解組合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C5598" w:rsidRPr="007541C0" w:rsidRDefault="009C5598" w:rsidP="009C5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135~137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9C5598" w:rsidRPr="00FE3A73" w:rsidTr="00154F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2C22E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29225F" w:rsidRDefault="009C5598" w:rsidP="009C5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A8239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九</w:t>
            </w:r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5598" w:rsidRPr="00B618F8" w:rsidRDefault="009C5598" w:rsidP="009C5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9-1</w:t>
            </w:r>
            <w:r w:rsidRPr="00D56717">
              <w:rPr>
                <w:rFonts w:hint="eastAsia"/>
                <w:sz w:val="15"/>
                <w:szCs w:val="15"/>
              </w:rPr>
              <w:t xml:space="preserve">　後軸總成拆裝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C5598" w:rsidRPr="007541C0" w:rsidRDefault="009C5598" w:rsidP="009C5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142~143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9C5598" w:rsidRPr="00FE3A73" w:rsidTr="004856B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2C22E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29225F" w:rsidRDefault="009C5598" w:rsidP="009C5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A8239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九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5598" w:rsidRPr="00D56717" w:rsidRDefault="009C5598" w:rsidP="009C5598">
            <w:pPr>
              <w:pStyle w:val="-NE"/>
              <w:adjustRightInd w:val="0"/>
              <w:snapToGrid w:val="0"/>
              <w:spacing w:line="200" w:lineRule="exact"/>
              <w:jc w:val="both"/>
              <w:rPr>
                <w:rFonts w:hint="eastAsia"/>
                <w:sz w:val="15"/>
                <w:szCs w:val="15"/>
              </w:rPr>
            </w:pPr>
            <w:r w:rsidRPr="00D56717">
              <w:rPr>
                <w:sz w:val="15"/>
                <w:szCs w:val="15"/>
              </w:rPr>
              <w:t>9-2</w:t>
            </w:r>
            <w:r w:rsidRPr="00D56717">
              <w:rPr>
                <w:rFonts w:hint="eastAsia"/>
                <w:sz w:val="15"/>
                <w:szCs w:val="15"/>
              </w:rPr>
              <w:t xml:space="preserve">　後軸總成分解組合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C5598" w:rsidRPr="007541C0" w:rsidRDefault="009C5598" w:rsidP="009C5598">
            <w:pPr>
              <w:pStyle w:val="-NE"/>
              <w:adjustRightInd w:val="0"/>
              <w:snapToGrid w:val="0"/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144~149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9C559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2C22E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29225F" w:rsidRDefault="009C5598" w:rsidP="009C5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A8239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9C5598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2C22E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29225F" w:rsidRDefault="009C5598" w:rsidP="009C5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A8239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9C559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5598" w:rsidRPr="00FE3A73" w:rsidRDefault="009C5598" w:rsidP="009C55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5598" w:rsidRPr="002C22E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598" w:rsidRPr="00BF3F2F" w:rsidRDefault="009C5598" w:rsidP="009C5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5598" w:rsidRPr="0029225F" w:rsidRDefault="009C5598" w:rsidP="009C5598">
            <w:pPr>
              <w:jc w:val="center"/>
              <w:rPr>
                <w:color w:val="000000"/>
                <w:highlight w:val="yellow"/>
              </w:rPr>
            </w:pPr>
            <w:r w:rsidRPr="0029225F">
              <w:rPr>
                <w:color w:val="000000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598" w:rsidRPr="00A8239E" w:rsidRDefault="009C5598" w:rsidP="009C55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9C5598" w:rsidRPr="0011561A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9C5598" w:rsidRPr="00FE3A73" w:rsidRDefault="009C5598" w:rsidP="009C55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B01" w:rsidRDefault="00DF7B01">
      <w:r>
        <w:separator/>
      </w:r>
    </w:p>
  </w:endnote>
  <w:endnote w:type="continuationSeparator" w:id="0">
    <w:p w:rsidR="00DF7B01" w:rsidRDefault="00DF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B01" w:rsidRDefault="00DF7B01">
      <w:r>
        <w:separator/>
      </w:r>
    </w:p>
  </w:footnote>
  <w:footnote w:type="continuationSeparator" w:id="0">
    <w:p w:rsidR="00DF7B01" w:rsidRDefault="00DF7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225F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1598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F50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5598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DF7B01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-NE">
    <w:name w:val="綱要-NE"/>
    <w:qFormat/>
    <w:rsid w:val="007F5038"/>
    <w:pPr>
      <w:spacing w:line="260" w:lineRule="exact"/>
    </w:pPr>
    <w:rPr>
      <w:rFonts w:eastAsia="文鼎中明"/>
      <w:kern w:val="2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3632-446F-4949-A971-5C7AE35CE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2059</Characters>
  <Application>Microsoft Office Word</Application>
  <DocSecurity>0</DocSecurity>
  <Lines>17</Lines>
  <Paragraphs>4</Paragraphs>
  <ScaleCrop>false</ScaleCrop>
  <Company>gfj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2023-09-04T08:37:00Z</dcterms:created>
  <dcterms:modified xsi:type="dcterms:W3CDTF">2023-09-04T08:37:00Z</dcterms:modified>
</cp:coreProperties>
</file>