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157481">
            <w:pPr>
              <w:spacing w:line="0" w:lineRule="atLeast"/>
              <w:ind w:left="12492" w:hangingChars="3900" w:hanging="12492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  </w:t>
            </w:r>
            <w:r w:rsidR="00EE0C70">
              <w:rPr>
                <w:rFonts w:ascii="標楷體" w:eastAsia="標楷體" w:hAnsi="標楷體" w:hint="eastAsia"/>
                <w:b/>
                <w:sz w:val="32"/>
              </w:rPr>
              <w:t>一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年級    </w:t>
            </w:r>
            <w:r w:rsidR="00EE0C70">
              <w:rPr>
                <w:rFonts w:ascii="標楷體" w:eastAsia="標楷體" w:hAnsi="標楷體" w:hint="eastAsia"/>
                <w:b/>
                <w:sz w:val="32"/>
              </w:rPr>
              <w:t>汽車科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157481">
              <w:rPr>
                <w:rFonts w:ascii="標楷體" w:eastAsia="標楷體" w:hAnsi="標楷體" w:hint="eastAsia"/>
                <w:b/>
                <w:sz w:val="32"/>
              </w:rPr>
              <w:t>機車原理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bookmarkStart w:id="0" w:name="_GoBack"/>
            <w:bookmarkEnd w:id="0"/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EE0C70">
              <w:rPr>
                <w:rFonts w:ascii="標楷體" w:eastAsia="標楷體" w:hAnsi="標楷體"/>
                <w:b/>
                <w:noProof/>
                <w:sz w:val="20"/>
              </w:rPr>
              <w:t>2023-08-29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4F457D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1-1~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1-3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工廠（場）環境與環保介紹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1-1~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EE0C70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EE0C70" w:rsidRPr="00FE3A73" w:rsidTr="00225F5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4F457D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2-2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往復活塞式引擎的</w:t>
            </w:r>
            <w:r>
              <w:rPr>
                <w:rFonts w:ascii="標楷體" w:eastAsia="標楷體" w:hAnsi="標楷體" w:hint="eastAsia"/>
              </w:rPr>
              <w:t>工作原理及</w:t>
            </w:r>
            <w:r w:rsidRPr="00FA0CC1">
              <w:rPr>
                <w:rFonts w:ascii="標楷體" w:eastAsia="標楷體" w:hAnsi="標楷體" w:hint="eastAsia"/>
              </w:rPr>
              <w:t>分類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0C70" w:rsidRPr="00FE3A73" w:rsidTr="00225F5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4F457D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2-3~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2-6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二行程往復活塞式引擎的工作原理~　引擎基本性能</w:t>
            </w:r>
          </w:p>
        </w:tc>
        <w:tc>
          <w:tcPr>
            <w:tcW w:w="840" w:type="dxa"/>
            <w:vAlign w:val="center"/>
          </w:tcPr>
          <w:p w:rsidR="00EE0C70" w:rsidRPr="005C23F8" w:rsidRDefault="00EE0C70" w:rsidP="00EE0C70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2-3~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2-6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3-1~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引擎本體與附屬組件認識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3-1~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EE0C70" w:rsidRPr="00FE3A73" w:rsidTr="00225F5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4-1~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4-4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引擎常用量具的使用~引擎組合與試動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4-1~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4-4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5-1~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5-5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燃油系統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5-1~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5-5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0C70" w:rsidRPr="00FE3A73" w:rsidTr="00225F5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B95512">
              <w:rPr>
                <w:rFonts w:ascii="標楷體" w:eastAsia="標楷體" w:hAnsi="標楷體" w:hint="eastAsia"/>
                <w:sz w:val="28"/>
                <w:szCs w:val="28"/>
              </w:rPr>
              <w:t>第一次段考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91F79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91F79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6-1~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7-2</w:t>
            </w:r>
          </w:p>
        </w:tc>
        <w:tc>
          <w:tcPr>
            <w:tcW w:w="2160" w:type="dxa"/>
            <w:vAlign w:val="center"/>
          </w:tcPr>
          <w:p w:rsidR="00EE0C70" w:rsidRPr="00B95512" w:rsidRDefault="00EE0C70" w:rsidP="00EE0C7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FA0CC1">
              <w:rPr>
                <w:rFonts w:ascii="標楷體" w:eastAsia="標楷體" w:hAnsi="標楷體" w:hint="eastAsia"/>
              </w:rPr>
              <w:t>潤滑系統</w:t>
            </w:r>
            <w:r>
              <w:rPr>
                <w:rFonts w:ascii="標楷體" w:eastAsia="標楷體" w:hAnsi="標楷體" w:hint="eastAsia"/>
              </w:rPr>
              <w:t>~</w:t>
            </w:r>
            <w:r w:rsidRPr="00FA0CC1">
              <w:rPr>
                <w:rFonts w:ascii="標楷體" w:eastAsia="標楷體" w:hAnsi="標楷體" w:hint="eastAsia"/>
              </w:rPr>
              <w:t>冷卻系統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6-1~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7-2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8-3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電瓶</w:t>
            </w:r>
            <w:r>
              <w:rPr>
                <w:rFonts w:ascii="標楷體" w:eastAsia="標楷體" w:hAnsi="標楷體" w:hint="eastAsia"/>
              </w:rPr>
              <w:t>~充電系統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8-4~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8-5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電子點火系統~噴射引擎控制系統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8-4~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8-5~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8-6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 xml:space="preserve">噴射引擎控制系統~聲光系統 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8-5~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8-7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儀錶系統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EE0C70" w:rsidRPr="00FE3A73" w:rsidTr="00225F5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9-1~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9-4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底盤</w:t>
            </w:r>
            <w:r w:rsidRPr="00FA0CC1">
              <w:rPr>
                <w:rFonts w:ascii="標楷體" w:eastAsia="標楷體" w:hAnsi="標楷體" w:hint="eastAsia"/>
              </w:rPr>
              <w:t>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9-1~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9-4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EE0C70" w:rsidRPr="00FE3A73" w:rsidTr="00225F5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Pr="00AB1601" w:rsidRDefault="00EE0C70" w:rsidP="00EE0C70">
            <w:pP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0C70" w:rsidRPr="00AB1601" w:rsidRDefault="00EE0C70" w:rsidP="00EE0C70">
            <w:pP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AB160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第二次段考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EE0C70" w:rsidRPr="00FE3A73" w:rsidTr="00225F5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9-5~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9-6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輪胎的構造與功用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Default="00EE0C70" w:rsidP="00EE0C70">
            <w:pPr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9-5~</w:t>
            </w:r>
          </w:p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9-6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EE0C70" w:rsidRPr="00FE3A73" w:rsidTr="00225F5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10-1~10-5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電動機車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10-1~10-5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10-1~10-5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電動機車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10-1~10-5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11-1~11-6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廢氣排放控制系統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11-1~11-6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11-1~11-6</w:t>
            </w:r>
          </w:p>
        </w:tc>
        <w:tc>
          <w:tcPr>
            <w:tcW w:w="2160" w:type="dxa"/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廢氣排放控制系統</w:t>
            </w:r>
          </w:p>
        </w:tc>
        <w:tc>
          <w:tcPr>
            <w:tcW w:w="840" w:type="dxa"/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EE0C70" w:rsidRPr="00FA0CC1" w:rsidRDefault="00EE0C70" w:rsidP="00EE0C70">
            <w:pPr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11-1~11-6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EE0C70" w:rsidRPr="00FE3A73" w:rsidTr="00225F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  <w:bottom w:val="thinThickThinMedium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bottom w:val="thinThickThinMedium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期末</w:t>
            </w:r>
            <w:r w:rsidRPr="00B9451C">
              <w:rPr>
                <w:rFonts w:ascii="標楷體" w:eastAsia="標楷體" w:hAnsi="標楷體" w:hint="eastAsia"/>
                <w:color w:val="FF0000"/>
                <w:sz w:val="22"/>
              </w:rPr>
              <w:t>考</w:t>
            </w:r>
          </w:p>
        </w:tc>
        <w:tc>
          <w:tcPr>
            <w:tcW w:w="840" w:type="dxa"/>
            <w:tcBorders>
              <w:bottom w:val="thinThickThinMedium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thinThickThinMedium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EE0C7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EE0C70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EE0C7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0C70" w:rsidRPr="00FE3A73" w:rsidRDefault="00EE0C70" w:rsidP="00EE0C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0C70" w:rsidRPr="002C22E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0C70" w:rsidRPr="00BF3F2F" w:rsidRDefault="00EE0C70" w:rsidP="00EE0C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C70" w:rsidRPr="00A8239E" w:rsidRDefault="00EE0C70" w:rsidP="00EE0C7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EE0C70" w:rsidRPr="00934FA1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EE0C70" w:rsidRPr="00FE3A73" w:rsidRDefault="00EE0C70" w:rsidP="00EE0C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71C" w:rsidRDefault="00BC571C">
      <w:r>
        <w:separator/>
      </w:r>
    </w:p>
  </w:endnote>
  <w:endnote w:type="continuationSeparator" w:id="0">
    <w:p w:rsidR="00BC571C" w:rsidRDefault="00BC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71C" w:rsidRDefault="00BC571C">
      <w:r>
        <w:separator/>
      </w:r>
    </w:p>
  </w:footnote>
  <w:footnote w:type="continuationSeparator" w:id="0">
    <w:p w:rsidR="00BC571C" w:rsidRDefault="00BC5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57481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571C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64B2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0C70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28955-2580-40AE-9DA5-58C2DB9D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1832</Characters>
  <Application>Microsoft Office Word</Application>
  <DocSecurity>0</DocSecurity>
  <Lines>15</Lines>
  <Paragraphs>4</Paragraphs>
  <ScaleCrop>false</ScaleCrop>
  <Company>gfj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2023-08-29T01:01:00Z</dcterms:created>
  <dcterms:modified xsi:type="dcterms:W3CDTF">2023-08-29T01:02:00Z</dcterms:modified>
</cp:coreProperties>
</file>