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F024CC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F024CC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F024CC">
              <w:rPr>
                <w:rFonts w:ascii="標楷體" w:eastAsia="標楷體" w:hAnsi="標楷體" w:hint="eastAsia"/>
                <w:b/>
                <w:sz w:val="28"/>
              </w:rPr>
              <w:t>菜單設計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第一章　緒論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第一節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菜單的起源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第二節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菜單的定義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第三節菜單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重要性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學後評量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024CC" w:rsidRPr="00FE3A73" w:rsidTr="00A7148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CC" w:rsidRPr="00F024CC" w:rsidRDefault="00F024CC" w:rsidP="00F024C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第二章</w:t>
            </w:r>
            <w:r w:rsidRPr="00F024CC">
              <w:rPr>
                <w:rFonts w:ascii="標楷體" w:eastAsia="標楷體" w:hAnsi="標楷體" w:hint="eastAsia"/>
              </w:rPr>
              <w:t>菜單的種類與結構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024CC" w:rsidRPr="004A230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F024CC" w:rsidRPr="00D81504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024CC" w:rsidRPr="00FE3A73" w:rsidTr="00A7148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4A2303" w:rsidRDefault="00F024CC" w:rsidP="00F024C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4A2303" w:rsidRDefault="00F024CC" w:rsidP="00F024C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024CC" w:rsidRPr="00F024CC" w:rsidRDefault="00F024CC" w:rsidP="00F024C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第一節</w:t>
            </w:r>
            <w:r w:rsidRPr="00F024CC">
              <w:rPr>
                <w:rFonts w:ascii="標楷體" w:eastAsia="標楷體" w:hAnsi="標楷體" w:hint="eastAsia"/>
              </w:rPr>
              <w:t>菜單的分類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F024CC" w:rsidRPr="00D81504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第二節</w:t>
            </w:r>
            <w:r w:rsidRPr="00F024CC">
              <w:rPr>
                <w:rFonts w:ascii="標楷體" w:eastAsia="標楷體" w:hAnsi="標楷體" w:hint="eastAsia"/>
              </w:rPr>
              <w:t>循環菜單</w:t>
            </w:r>
          </w:p>
          <w:p w:rsidR="00D81504" w:rsidRP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24CC">
              <w:rPr>
                <w:rFonts w:ascii="標楷體" w:eastAsia="標楷體" w:hAnsi="標楷體" w:hint="eastAsia"/>
              </w:rPr>
              <w:t>第三節菜單的內容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024CC" w:rsidRPr="00FE3A73" w:rsidTr="0018597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5C23F8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CC" w:rsidRPr="00F024CC" w:rsidRDefault="00F024CC" w:rsidP="00F024CC">
            <w:pPr>
              <w:rPr>
                <w:rFonts w:ascii="標楷體" w:eastAsia="標楷體" w:hAnsi="標楷體" w:hint="eastAsia"/>
              </w:rPr>
            </w:pPr>
            <w:r w:rsidRPr="00F024CC">
              <w:rPr>
                <w:rFonts w:ascii="標楷體" w:eastAsia="標楷體" w:hAnsi="標楷體" w:hint="eastAsia"/>
              </w:rPr>
              <w:t>第四節菜單的結構第五節飲料單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91F79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91F79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91F79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91F79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F024CC" w:rsidRPr="00D81504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F024CC" w:rsidRPr="00FE3A73" w:rsidTr="0018597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4CC" w:rsidRPr="00166D44" w:rsidRDefault="00F024CC" w:rsidP="00F024C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CC" w:rsidRPr="00F024CC" w:rsidRDefault="00F024CC" w:rsidP="00F024C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第三章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成本控制與售價訂定</w:t>
            </w:r>
            <w:r w:rsidRPr="00F024CC">
              <w:rPr>
                <w:rFonts w:ascii="標楷體" w:eastAsia="標楷體" w:hAnsi="標楷體" w:hint="eastAsia"/>
              </w:rPr>
              <w:t xml:space="preserve">    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E3A73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024CC" w:rsidRPr="00D81504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</w:t>
            </w:r>
            <w:r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一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節菜單定價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</w:t>
            </w:r>
            <w:r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二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節 成本控制不當的改善方法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第四章菜單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規劃與設計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第一節市場調查的重要性</w:t>
            </w:r>
            <w:r w:rsidRPr="00F024CC">
              <w:rPr>
                <w:rFonts w:ascii="標楷體" w:eastAsia="標楷體" w:hAnsi="標楷體" w:cs="Arial"/>
                <w:color w:val="000000"/>
              </w:rPr>
              <w:br/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第二節菜單規劃的步驟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4CC" w:rsidRP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24CC">
              <w:rPr>
                <w:rFonts w:ascii="標楷體" w:eastAsia="標楷體" w:hAnsi="標楷體" w:hint="eastAsia"/>
              </w:rPr>
              <w:t>第三節菜單規劃常見問題</w:t>
            </w:r>
          </w:p>
          <w:p w:rsidR="00D81504" w:rsidRPr="00F024CC" w:rsidRDefault="00F024CC" w:rsidP="00F024C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24CC">
              <w:rPr>
                <w:rFonts w:ascii="標楷體" w:eastAsia="標楷體" w:hAnsi="標楷體" w:hint="eastAsia"/>
              </w:rPr>
              <w:t>第四節菜單的編排與設計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第五章</w:t>
            </w:r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菜單的評估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第六章</w:t>
            </w:r>
            <w:bookmarkStart w:id="0" w:name="_GoBack"/>
            <w:bookmarkEnd w:id="0"/>
            <w:r w:rsidRPr="00F024CC"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菜單設計的未來趨勢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024CC" w:rsidRDefault="00F024CC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24CC">
              <w:rPr>
                <w:rFonts w:ascii="標楷體" w:eastAsia="標楷體" w:hAnsi="標楷體" w:hint="eastAsia"/>
              </w:rPr>
              <w:t>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F1" w:rsidRDefault="003566F1">
      <w:r>
        <w:separator/>
      </w:r>
    </w:p>
  </w:endnote>
  <w:endnote w:type="continuationSeparator" w:id="0">
    <w:p w:rsidR="003566F1" w:rsidRDefault="0035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F1" w:rsidRDefault="003566F1">
      <w:r>
        <w:separator/>
      </w:r>
    </w:p>
  </w:footnote>
  <w:footnote w:type="continuationSeparator" w:id="0">
    <w:p w:rsidR="003566F1" w:rsidRDefault="00356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059DA"/>
    <w:rsid w:val="00312550"/>
    <w:rsid w:val="0033545A"/>
    <w:rsid w:val="00346D30"/>
    <w:rsid w:val="00350BA5"/>
    <w:rsid w:val="003566F1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552AF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37E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24CC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32AD6B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B3B06-3494-48FE-A957-E10C4BFA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Company>gfj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2026-02-10T13:54:00Z</dcterms:created>
  <dcterms:modified xsi:type="dcterms:W3CDTF">2026-02-10T13:54:00Z</dcterms:modified>
</cp:coreProperties>
</file>