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555131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555131">
              <w:rPr>
                <w:rFonts w:ascii="標楷體" w:eastAsia="標楷體" w:hAnsi="標楷體" w:hint="eastAsia"/>
                <w:b/>
                <w:sz w:val="28"/>
              </w:rPr>
              <w:t>汽三忠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bookmarkStart w:id="0" w:name="_GoBack"/>
            <w:r w:rsidR="00555131">
              <w:rPr>
                <w:rFonts w:ascii="標楷體" w:eastAsia="標楷體" w:hAnsi="標楷體" w:hint="eastAsia"/>
                <w:b/>
                <w:sz w:val="28"/>
              </w:rPr>
              <w:t>噴射引擎實習</w:t>
            </w:r>
            <w:bookmarkEnd w:id="0"/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555131">
              <w:rPr>
                <w:rFonts w:ascii="標楷體" w:eastAsia="標楷體" w:hAnsi="標楷體" w:hint="eastAsia"/>
                <w:b/>
                <w:sz w:val="28"/>
              </w:rPr>
              <w:t>蕭富聯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55131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4F457D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55131">
              <w:rPr>
                <w:rFonts w:hint="eastAsia"/>
                <w:sz w:val="20"/>
                <w:szCs w:val="20"/>
              </w:rPr>
              <w:t>1.1</w:t>
            </w:r>
            <w:r>
              <w:rPr>
                <w:rFonts w:hint="eastAsia"/>
                <w:sz w:val="20"/>
                <w:szCs w:val="20"/>
              </w:rPr>
              <w:t>-</w:t>
            </w:r>
            <w:r w:rsidRPr="00555131">
              <w:rPr>
                <w:rFonts w:hint="eastAsia"/>
                <w:sz w:val="20"/>
                <w:szCs w:val="20"/>
              </w:rPr>
              <w:t>1.2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  <w:r w:rsidRPr="00555131">
              <w:rPr>
                <w:rFonts w:hint="eastAsia"/>
                <w:sz w:val="20"/>
                <w:szCs w:val="20"/>
              </w:rPr>
              <w:t>概述、電腦構造與各零件功能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55131" w:rsidRPr="004A230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555131" w:rsidRPr="004A230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4F457D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4A2303" w:rsidRDefault="00555131" w:rsidP="00555131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4A2303" w:rsidRDefault="00555131" w:rsidP="00555131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555131">
              <w:rPr>
                <w:rFonts w:hint="eastAsia"/>
                <w:sz w:val="20"/>
                <w:szCs w:val="20"/>
              </w:rPr>
              <w:t>1.3</w:t>
            </w:r>
            <w:r>
              <w:rPr>
                <w:rFonts w:hint="eastAsia"/>
                <w:sz w:val="20"/>
                <w:szCs w:val="20"/>
              </w:rPr>
              <w:t>-</w:t>
            </w:r>
            <w:r w:rsidRPr="00555131">
              <w:rPr>
                <w:rFonts w:hint="eastAsia"/>
                <w:sz w:val="20"/>
                <w:szCs w:val="20"/>
              </w:rPr>
              <w:t>1.4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  <w:r w:rsidRPr="00555131">
              <w:rPr>
                <w:rFonts w:hint="eastAsia"/>
                <w:sz w:val="20"/>
                <w:szCs w:val="20"/>
              </w:rPr>
              <w:t>感知器、作動器之構造與作用原理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5131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:rsidR="00555131" w:rsidRPr="004A230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4F457D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555131">
              <w:rPr>
                <w:rFonts w:hint="eastAsia"/>
                <w:sz w:val="20"/>
                <w:szCs w:val="20"/>
              </w:rPr>
              <w:t>2.1</w:t>
            </w:r>
            <w:r>
              <w:rPr>
                <w:rFonts w:hint="eastAsia"/>
                <w:sz w:val="20"/>
                <w:szCs w:val="20"/>
              </w:rPr>
              <w:t>-</w:t>
            </w:r>
            <w:r w:rsidRPr="00555131">
              <w:rPr>
                <w:rFonts w:hint="eastAsia"/>
                <w:sz w:val="20"/>
                <w:szCs w:val="20"/>
              </w:rPr>
              <w:t>2.3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  <w:r w:rsidRPr="00555131">
              <w:rPr>
                <w:rFonts w:hint="eastAsia"/>
                <w:sz w:val="20"/>
                <w:szCs w:val="20"/>
              </w:rPr>
              <w:t>發展、優點、系統分類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555131">
              <w:rPr>
                <w:rFonts w:hint="eastAsia"/>
                <w:sz w:val="20"/>
                <w:szCs w:val="20"/>
              </w:rPr>
              <w:t>3.1</w:t>
            </w:r>
            <w:r>
              <w:rPr>
                <w:rFonts w:hint="eastAsia"/>
                <w:sz w:val="20"/>
                <w:szCs w:val="20"/>
              </w:rPr>
              <w:t>-</w:t>
            </w:r>
            <w:r w:rsidRPr="00555131">
              <w:rPr>
                <w:rFonts w:hint="eastAsia"/>
                <w:sz w:val="20"/>
                <w:szCs w:val="20"/>
              </w:rPr>
              <w:t>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  <w:r w:rsidRPr="00555131">
              <w:rPr>
                <w:rFonts w:hint="eastAsia"/>
                <w:sz w:val="20"/>
                <w:szCs w:val="20"/>
              </w:rPr>
              <w:t>概述、汽油供應系統（泵、濾清器、壓調器）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5131" w:rsidRPr="004A230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4A2303" w:rsidRDefault="00555131" w:rsidP="00555131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4A2303" w:rsidRDefault="00555131" w:rsidP="00555131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555131">
              <w:rPr>
                <w:rFonts w:hint="eastAsia"/>
                <w:sz w:val="20"/>
                <w:szCs w:val="20"/>
              </w:rPr>
              <w:t>3.3</w:t>
            </w:r>
            <w:r>
              <w:rPr>
                <w:rFonts w:hint="eastAsia"/>
                <w:sz w:val="20"/>
                <w:szCs w:val="20"/>
              </w:rPr>
              <w:t>-</w:t>
            </w:r>
            <w:r w:rsidRPr="00555131">
              <w:rPr>
                <w:rFonts w:hint="eastAsia"/>
                <w:sz w:val="20"/>
                <w:szCs w:val="20"/>
              </w:rPr>
              <w:t>3.5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  <w:r w:rsidRPr="00555131">
              <w:rPr>
                <w:rFonts w:hint="eastAsia"/>
                <w:sz w:val="20"/>
                <w:szCs w:val="20"/>
              </w:rPr>
              <w:t>資訊取得、</w:t>
            </w:r>
            <w:r w:rsidRPr="00555131">
              <w:rPr>
                <w:rFonts w:hint="eastAsia"/>
                <w:sz w:val="20"/>
                <w:szCs w:val="20"/>
              </w:rPr>
              <w:t xml:space="preserve">3.4 </w:t>
            </w:r>
            <w:r w:rsidRPr="00555131">
              <w:rPr>
                <w:rFonts w:hint="eastAsia"/>
                <w:sz w:val="20"/>
                <w:szCs w:val="20"/>
              </w:rPr>
              <w:t>資訊處理控制、</w:t>
            </w:r>
            <w:r w:rsidRPr="00555131">
              <w:rPr>
                <w:rFonts w:hint="eastAsia"/>
                <w:sz w:val="20"/>
                <w:szCs w:val="20"/>
              </w:rPr>
              <w:t>Mono-Motronic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55131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4A2303" w:rsidRDefault="00555131" w:rsidP="00555131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5131" w:rsidRPr="004A2303" w:rsidRDefault="00555131" w:rsidP="00555131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555131">
              <w:rPr>
                <w:rFonts w:hint="eastAsia"/>
                <w:sz w:val="20"/>
                <w:szCs w:val="20"/>
              </w:rPr>
              <w:t>4.1</w:t>
            </w:r>
            <w:r>
              <w:rPr>
                <w:rFonts w:hint="eastAsia"/>
                <w:sz w:val="20"/>
                <w:szCs w:val="20"/>
              </w:rPr>
              <w:t>-</w:t>
            </w:r>
            <w:r w:rsidRPr="00555131">
              <w:rPr>
                <w:rFonts w:hint="eastAsia"/>
                <w:sz w:val="20"/>
                <w:szCs w:val="20"/>
              </w:rPr>
              <w:t>4.2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  <w:r w:rsidRPr="00555131">
              <w:rPr>
                <w:rFonts w:hint="eastAsia"/>
                <w:sz w:val="20"/>
                <w:szCs w:val="20"/>
              </w:rPr>
              <w:t>概述、進氣系統（節氣門、惰速控制閥）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5131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5C23F8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555131">
              <w:rPr>
                <w:rFonts w:hint="eastAsia"/>
                <w:sz w:val="20"/>
                <w:szCs w:val="20"/>
              </w:rPr>
              <w:t>4.3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  <w:r w:rsidRPr="00555131">
              <w:rPr>
                <w:rFonts w:hint="eastAsia"/>
                <w:sz w:val="20"/>
                <w:szCs w:val="20"/>
              </w:rPr>
              <w:t>汽油供應系統（多點噴油、脈動緩衝器）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91F79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91F79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91F79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91F79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5131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555131">
              <w:rPr>
                <w:rFonts w:hint="eastAsia"/>
                <w:sz w:val="20"/>
                <w:szCs w:val="20"/>
              </w:rPr>
              <w:t>4.4.1</w:t>
            </w:r>
            <w:r>
              <w:rPr>
                <w:rFonts w:hint="eastAsia"/>
                <w:sz w:val="20"/>
                <w:szCs w:val="20"/>
              </w:rPr>
              <w:t>-</w:t>
            </w:r>
            <w:r w:rsidRPr="00555131">
              <w:rPr>
                <w:rFonts w:hint="eastAsia"/>
                <w:sz w:val="20"/>
                <w:szCs w:val="20"/>
              </w:rPr>
              <w:t>4.4.3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  <w:r w:rsidRPr="00555131">
              <w:rPr>
                <w:rFonts w:hint="eastAsia"/>
                <w:sz w:val="20"/>
                <w:szCs w:val="20"/>
              </w:rPr>
              <w:t>噴射正時、</w:t>
            </w:r>
            <w:r w:rsidRPr="00555131">
              <w:rPr>
                <w:rFonts w:hint="eastAsia"/>
                <w:sz w:val="20"/>
                <w:szCs w:val="20"/>
              </w:rPr>
              <w:t xml:space="preserve">4.4.2 </w:t>
            </w:r>
            <w:r w:rsidRPr="00555131">
              <w:rPr>
                <w:rFonts w:hint="eastAsia"/>
                <w:sz w:val="20"/>
                <w:szCs w:val="20"/>
              </w:rPr>
              <w:t>噴量控制、點火控制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555131">
              <w:rPr>
                <w:rFonts w:hint="eastAsia"/>
                <w:sz w:val="20"/>
                <w:szCs w:val="20"/>
              </w:rPr>
              <w:t>4.4.4</w:t>
            </w:r>
            <w:r>
              <w:rPr>
                <w:rFonts w:hint="eastAsia"/>
                <w:sz w:val="20"/>
                <w:szCs w:val="20"/>
              </w:rPr>
              <w:t>-</w:t>
            </w:r>
            <w:r w:rsidRPr="00555131">
              <w:rPr>
                <w:rFonts w:hint="eastAsia"/>
                <w:sz w:val="20"/>
                <w:szCs w:val="20"/>
              </w:rPr>
              <w:t>4.4.6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  <w:r w:rsidRPr="00555131">
              <w:rPr>
                <w:rFonts w:hint="eastAsia"/>
                <w:sz w:val="20"/>
                <w:szCs w:val="20"/>
              </w:rPr>
              <w:t>惰速、</w:t>
            </w:r>
            <w:r w:rsidRPr="00555131">
              <w:rPr>
                <w:rFonts w:hint="eastAsia"/>
                <w:sz w:val="20"/>
                <w:szCs w:val="20"/>
              </w:rPr>
              <w:t xml:space="preserve">4.4.5 </w:t>
            </w:r>
            <w:r w:rsidRPr="00555131">
              <w:rPr>
                <w:rFonts w:hint="eastAsia"/>
                <w:sz w:val="20"/>
                <w:szCs w:val="20"/>
              </w:rPr>
              <w:t>泵控制、切斷控制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55131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555131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4A2303" w:rsidRDefault="00555131" w:rsidP="00555131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4A2303" w:rsidRDefault="00555131" w:rsidP="00555131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555131">
              <w:rPr>
                <w:rFonts w:hint="eastAsia"/>
                <w:sz w:val="20"/>
                <w:szCs w:val="20"/>
              </w:rPr>
              <w:t>4.4.9</w:t>
            </w:r>
            <w:r>
              <w:rPr>
                <w:rFonts w:hint="eastAsia"/>
                <w:sz w:val="20"/>
                <w:szCs w:val="20"/>
              </w:rPr>
              <w:t>-</w:t>
            </w:r>
            <w:r w:rsidRPr="00555131">
              <w:rPr>
                <w:rFonts w:hint="eastAsia"/>
                <w:sz w:val="20"/>
                <w:szCs w:val="20"/>
              </w:rPr>
              <w:t>4.4.10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  <w:r w:rsidRPr="00555131">
              <w:rPr>
                <w:rFonts w:hint="eastAsia"/>
                <w:sz w:val="20"/>
                <w:szCs w:val="20"/>
              </w:rPr>
              <w:t xml:space="preserve">EGR </w:t>
            </w:r>
            <w:r w:rsidRPr="00555131">
              <w:rPr>
                <w:rFonts w:hint="eastAsia"/>
                <w:sz w:val="20"/>
                <w:szCs w:val="20"/>
              </w:rPr>
              <w:t>廢氣循環、</w:t>
            </w:r>
            <w:r w:rsidRPr="00555131">
              <w:rPr>
                <w:rFonts w:hint="eastAsia"/>
                <w:sz w:val="20"/>
                <w:szCs w:val="20"/>
              </w:rPr>
              <w:t xml:space="preserve">EVAP </w:t>
            </w:r>
            <w:r w:rsidRPr="00555131">
              <w:rPr>
                <w:rFonts w:hint="eastAsia"/>
                <w:sz w:val="20"/>
                <w:szCs w:val="20"/>
              </w:rPr>
              <w:t>油氣回收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2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5131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555131" w:rsidRPr="004A230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4A2303" w:rsidRDefault="00555131" w:rsidP="00555131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4A2303" w:rsidRDefault="00555131" w:rsidP="00555131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555131">
              <w:rPr>
                <w:rFonts w:hint="eastAsia"/>
                <w:sz w:val="20"/>
                <w:szCs w:val="20"/>
              </w:rPr>
              <w:t>4.4.11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  <w:r w:rsidRPr="00555131">
              <w:rPr>
                <w:rFonts w:hint="eastAsia"/>
                <w:sz w:val="20"/>
                <w:szCs w:val="20"/>
              </w:rPr>
              <w:t>自我診斷、故障安全</w:t>
            </w:r>
            <w:r w:rsidRPr="00555131">
              <w:rPr>
                <w:rFonts w:hint="eastAsia"/>
                <w:sz w:val="20"/>
                <w:szCs w:val="20"/>
              </w:rPr>
              <w:t xml:space="preserve"> (Fail-safe)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5131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555131">
              <w:rPr>
                <w:rFonts w:hint="eastAsia"/>
                <w:sz w:val="20"/>
                <w:szCs w:val="20"/>
              </w:rPr>
              <w:t>5.1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  <w:r w:rsidRPr="00555131">
              <w:rPr>
                <w:rFonts w:hint="eastAsia"/>
                <w:sz w:val="20"/>
                <w:szCs w:val="20"/>
              </w:rPr>
              <w:t>ECM</w:t>
            </w:r>
            <w:r w:rsidRPr="00555131">
              <w:rPr>
                <w:rFonts w:hint="eastAsia"/>
                <w:sz w:val="20"/>
                <w:szCs w:val="20"/>
              </w:rPr>
              <w:t>、</w:t>
            </w:r>
            <w:r w:rsidRPr="00555131">
              <w:rPr>
                <w:rFonts w:hint="eastAsia"/>
                <w:sz w:val="20"/>
                <w:szCs w:val="20"/>
              </w:rPr>
              <w:t xml:space="preserve">MIL </w:t>
            </w:r>
            <w:r w:rsidRPr="00555131">
              <w:rPr>
                <w:rFonts w:hint="eastAsia"/>
                <w:sz w:val="20"/>
                <w:szCs w:val="20"/>
              </w:rPr>
              <w:t>燈、</w:t>
            </w:r>
            <w:r w:rsidRPr="00555131">
              <w:rPr>
                <w:rFonts w:hint="eastAsia"/>
                <w:sz w:val="20"/>
                <w:szCs w:val="20"/>
              </w:rPr>
              <w:t>PROM</w:t>
            </w:r>
            <w:r w:rsidRPr="00555131">
              <w:rPr>
                <w:rFonts w:hint="eastAsia"/>
                <w:sz w:val="20"/>
                <w:szCs w:val="20"/>
              </w:rPr>
              <w:t>、</w:t>
            </w:r>
            <w:r w:rsidRPr="00555131">
              <w:rPr>
                <w:rFonts w:hint="eastAsia"/>
                <w:sz w:val="20"/>
                <w:szCs w:val="20"/>
              </w:rPr>
              <w:t xml:space="preserve">DTC </w:t>
            </w:r>
            <w:r w:rsidRPr="00555131">
              <w:rPr>
                <w:rFonts w:hint="eastAsia"/>
                <w:sz w:val="20"/>
                <w:szCs w:val="20"/>
              </w:rPr>
              <w:t>故障碼顯示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555131">
              <w:rPr>
                <w:rFonts w:hint="eastAsia"/>
                <w:sz w:val="20"/>
                <w:szCs w:val="20"/>
              </w:rPr>
              <w:t>5.2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  <w:r w:rsidRPr="00555131">
              <w:rPr>
                <w:rFonts w:hint="eastAsia"/>
                <w:sz w:val="20"/>
                <w:szCs w:val="20"/>
              </w:rPr>
              <w:t>法規、目標、硬體、</w:t>
            </w:r>
            <w:r w:rsidRPr="00555131">
              <w:rPr>
                <w:rFonts w:hint="eastAsia"/>
                <w:sz w:val="20"/>
                <w:szCs w:val="20"/>
              </w:rPr>
              <w:t xml:space="preserve">DTC </w:t>
            </w:r>
            <w:r w:rsidRPr="00555131">
              <w:rPr>
                <w:rFonts w:hint="eastAsia"/>
                <w:sz w:val="20"/>
                <w:szCs w:val="20"/>
              </w:rPr>
              <w:t>分類編號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4A2303" w:rsidRDefault="00555131" w:rsidP="00555131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555131">
              <w:rPr>
                <w:rFonts w:hint="eastAsia"/>
                <w:sz w:val="20"/>
                <w:szCs w:val="20"/>
              </w:rPr>
              <w:t>5.3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sz w:val="20"/>
                <w:szCs w:val="20"/>
              </w:rPr>
            </w:pPr>
            <w:r w:rsidRPr="00555131">
              <w:rPr>
                <w:rFonts w:hint="eastAsia"/>
                <w:sz w:val="20"/>
                <w:szCs w:val="20"/>
              </w:rPr>
              <w:t xml:space="preserve">OBD-III </w:t>
            </w:r>
            <w:r w:rsidRPr="00555131">
              <w:rPr>
                <w:rFonts w:hint="eastAsia"/>
                <w:sz w:val="20"/>
                <w:szCs w:val="20"/>
              </w:rPr>
              <w:t>發展、全學期課程總複習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4A2303" w:rsidRDefault="00555131" w:rsidP="00555131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4A2303" w:rsidRDefault="00555131" w:rsidP="00555131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55131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555131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555131" w:rsidRPr="00AA2156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4A2303" w:rsidRDefault="00555131" w:rsidP="00555131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5131" w:rsidRPr="004A230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555131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166D44" w:rsidRDefault="00555131" w:rsidP="0055513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55131" w:rsidRPr="00FE3A73" w:rsidTr="00821E05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55131" w:rsidRPr="00421807" w:rsidRDefault="00555131" w:rsidP="005551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Pr="00890D55" w:rsidRDefault="00555131" w:rsidP="0055513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890D55" w:rsidRDefault="00555131" w:rsidP="0055513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890D55" w:rsidRDefault="00555131" w:rsidP="0055513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890D55" w:rsidRDefault="00555131" w:rsidP="0055513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890D55" w:rsidRDefault="00555131" w:rsidP="0055513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31" w:rsidRPr="00890D55" w:rsidRDefault="00555131" w:rsidP="0055513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131" w:rsidRDefault="00555131" w:rsidP="0055513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555131" w:rsidRPr="00555131" w:rsidRDefault="00555131" w:rsidP="00555131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55131" w:rsidRPr="00FE3A73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55131" w:rsidRPr="00D81504" w:rsidRDefault="00555131" w:rsidP="0055513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550" w:rsidRDefault="00312550">
      <w:r>
        <w:separator/>
      </w:r>
    </w:p>
  </w:endnote>
  <w:endnote w:type="continuationSeparator" w:id="0">
    <w:p w:rsidR="00312550" w:rsidRDefault="0031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550" w:rsidRDefault="00312550">
      <w:r>
        <w:separator/>
      </w:r>
    </w:p>
  </w:footnote>
  <w:footnote w:type="continuationSeparator" w:id="0">
    <w:p w:rsidR="00312550" w:rsidRDefault="00312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5513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39D53-9BAA-4A8F-9F9A-AB5E431D3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868</Words>
  <Characters>1000</Characters>
  <Application>Microsoft Office Word</Application>
  <DocSecurity>0</DocSecurity>
  <Lines>8</Lines>
  <Paragraphs>3</Paragraphs>
  <ScaleCrop>false</ScaleCrop>
  <Company>gfj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LENOVO</cp:lastModifiedBy>
  <cp:revision>2</cp:revision>
  <cp:lastPrinted>2015-08-12T04:01:00Z</cp:lastPrinted>
  <dcterms:created xsi:type="dcterms:W3CDTF">2026-03-02T03:57:00Z</dcterms:created>
  <dcterms:modified xsi:type="dcterms:W3CDTF">2026-03-02T03:57:00Z</dcterms:modified>
</cp:coreProperties>
</file>